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B3E0" w14:textId="77777777" w:rsidR="00897C67" w:rsidRPr="00F13C4A" w:rsidRDefault="00897C67" w:rsidP="00897C67">
      <w:pPr>
        <w:pStyle w:val="Title"/>
        <w:widowControl w:val="0"/>
        <w:rPr>
          <w:sz w:val="48"/>
          <w:u w:val="single"/>
        </w:rPr>
      </w:pPr>
      <w:r w:rsidRPr="00F13C4A">
        <w:rPr>
          <w:sz w:val="48"/>
          <w:u w:val="single"/>
        </w:rPr>
        <w:t>P A T E N T    A S S I G N M E N T</w:t>
      </w:r>
    </w:p>
    <w:p w14:paraId="6F217F40" w14:textId="77777777" w:rsidR="00897C67" w:rsidRPr="000B25AC" w:rsidRDefault="00897C67" w:rsidP="00897C67">
      <w:pPr>
        <w:widowControl w:val="0"/>
        <w:spacing w:line="480" w:lineRule="auto"/>
        <w:ind w:firstLine="720"/>
        <w:jc w:val="both"/>
        <w:rPr>
          <w:rFonts w:ascii="CG Times" w:hAnsi="CG Times"/>
          <w:sz w:val="24"/>
        </w:rPr>
      </w:pPr>
      <w:r w:rsidRPr="000B25AC">
        <w:rPr>
          <w:rFonts w:ascii="CG Times" w:hAnsi="CG Times"/>
          <w:sz w:val="24"/>
        </w:rPr>
        <w:t xml:space="preserve">This assignment made on </w:t>
      </w:r>
      <w:r>
        <w:rPr>
          <w:rFonts w:ascii="CG Times" w:hAnsi="CG Times"/>
          <w:sz w:val="24"/>
        </w:rPr>
        <w:t>the date indicated below</w:t>
      </w:r>
      <w:r w:rsidRPr="000B25AC">
        <w:rPr>
          <w:rFonts w:ascii="CG Times" w:hAnsi="CG Times"/>
          <w:sz w:val="24"/>
        </w:rPr>
        <w:t xml:space="preserve"> by </w:t>
      </w:r>
      <w:r w:rsidRPr="005F3683">
        <w:rPr>
          <w:rFonts w:ascii="CG Times" w:hAnsi="CG Times"/>
          <w:sz w:val="24"/>
          <w:highlight w:val="yellow"/>
        </w:rPr>
        <w:t>[Client]</w:t>
      </w:r>
      <w:r w:rsidRPr="000B25AC">
        <w:rPr>
          <w:rFonts w:ascii="CG Times" w:hAnsi="CG Times"/>
          <w:bCs/>
          <w:sz w:val="24"/>
        </w:rPr>
        <w:t xml:space="preserve"> </w:t>
      </w:r>
      <w:r w:rsidRPr="000B25AC">
        <w:rPr>
          <w:rFonts w:ascii="CG Times" w:hAnsi="CG Times"/>
          <w:sz w:val="24"/>
        </w:rPr>
        <w:t xml:space="preserve">of </w:t>
      </w:r>
      <w:r w:rsidRPr="005F3683">
        <w:rPr>
          <w:rFonts w:ascii="CG Times" w:hAnsi="CG Times"/>
          <w:sz w:val="24"/>
          <w:highlight w:val="yellow"/>
        </w:rPr>
        <w:t>[Client’s Address]</w:t>
      </w:r>
      <w:r w:rsidRPr="000B25AC">
        <w:rPr>
          <w:rFonts w:ascii="CG Times" w:hAnsi="CG Times"/>
          <w:sz w:val="24"/>
        </w:rPr>
        <w:t xml:space="preserve"> (Assignor) to </w:t>
      </w:r>
      <w:r w:rsidRPr="005F3683">
        <w:rPr>
          <w:rFonts w:ascii="CG Times" w:hAnsi="CG Times"/>
          <w:sz w:val="24"/>
          <w:highlight w:val="yellow"/>
        </w:rPr>
        <w:t>[Assignee]</w:t>
      </w:r>
      <w:r>
        <w:rPr>
          <w:rFonts w:ascii="CG Times" w:hAnsi="CG Times"/>
          <w:sz w:val="24"/>
        </w:rPr>
        <w:t xml:space="preserve"> having a place of business at </w:t>
      </w:r>
      <w:r w:rsidRPr="005F3683">
        <w:rPr>
          <w:rFonts w:ascii="CG Times" w:hAnsi="CG Times"/>
          <w:sz w:val="24"/>
          <w:highlight w:val="yellow"/>
        </w:rPr>
        <w:t>[Assignee’s Address]</w:t>
      </w:r>
      <w:r w:rsidRPr="000B25AC">
        <w:rPr>
          <w:rFonts w:ascii="CG Times" w:hAnsi="CG Times"/>
          <w:bCs/>
          <w:sz w:val="24"/>
        </w:rPr>
        <w:t xml:space="preserve"> </w:t>
      </w:r>
      <w:r w:rsidRPr="000B25AC">
        <w:rPr>
          <w:rFonts w:ascii="CG Times" w:hAnsi="CG Times"/>
          <w:sz w:val="24"/>
        </w:rPr>
        <w:t>(Assignee);</w:t>
      </w:r>
    </w:p>
    <w:p w14:paraId="731BA326" w14:textId="77777777" w:rsidR="00897C67" w:rsidRPr="000B25AC" w:rsidRDefault="00897C67" w:rsidP="00897C67">
      <w:pPr>
        <w:widowControl w:val="0"/>
        <w:spacing w:line="480" w:lineRule="auto"/>
        <w:ind w:firstLine="720"/>
        <w:jc w:val="both"/>
        <w:rPr>
          <w:rFonts w:ascii="CG Times" w:hAnsi="CG Times"/>
          <w:sz w:val="24"/>
        </w:rPr>
      </w:pPr>
      <w:r w:rsidRPr="000B25AC">
        <w:rPr>
          <w:rFonts w:ascii="CG Times" w:hAnsi="CG Times"/>
          <w:sz w:val="24"/>
        </w:rPr>
        <w:t>WHEREAS, Assignor has invented new, original</w:t>
      </w:r>
      <w:r>
        <w:rPr>
          <w:rFonts w:ascii="CG Times" w:hAnsi="CG Times"/>
          <w:sz w:val="24"/>
        </w:rPr>
        <w:t xml:space="preserve">, </w:t>
      </w:r>
      <w:r w:rsidRPr="000B25AC">
        <w:rPr>
          <w:rFonts w:ascii="CG Times" w:hAnsi="CG Times"/>
          <w:sz w:val="24"/>
        </w:rPr>
        <w:t>useful</w:t>
      </w:r>
      <w:r>
        <w:rPr>
          <w:rFonts w:ascii="CG Times" w:hAnsi="CG Times"/>
          <w:sz w:val="24"/>
        </w:rPr>
        <w:t xml:space="preserve"> and/or ornamental</w:t>
      </w:r>
      <w:r w:rsidRPr="000B25AC">
        <w:rPr>
          <w:rFonts w:ascii="CG Times" w:hAnsi="CG Times"/>
          <w:sz w:val="24"/>
        </w:rPr>
        <w:t xml:space="preserve"> </w:t>
      </w:r>
      <w:r>
        <w:rPr>
          <w:rFonts w:ascii="CG Times" w:hAnsi="CG Times"/>
          <w:sz w:val="24"/>
        </w:rPr>
        <w:t xml:space="preserve">embodiments of an </w:t>
      </w:r>
      <w:r w:rsidRPr="000B25AC">
        <w:rPr>
          <w:rFonts w:ascii="CG Times" w:hAnsi="CG Times"/>
          <w:sz w:val="24"/>
        </w:rPr>
        <w:t xml:space="preserve">invention entitled </w:t>
      </w:r>
      <w:r w:rsidRPr="009D3042">
        <w:rPr>
          <w:rFonts w:ascii="CG Times" w:hAnsi="CG Times"/>
          <w:sz w:val="24"/>
          <w:highlight w:val="yellow"/>
        </w:rPr>
        <w:t>[title of invention]</w:t>
      </w:r>
      <w:r w:rsidRPr="000B25AC">
        <w:rPr>
          <w:rFonts w:ascii="CG Times" w:hAnsi="CG Times"/>
          <w:sz w:val="24"/>
        </w:rPr>
        <w:t xml:space="preserve"> (Invention</w:t>
      </w:r>
      <w:r>
        <w:rPr>
          <w:rFonts w:ascii="CG Times" w:hAnsi="CG Times"/>
          <w:sz w:val="24"/>
        </w:rPr>
        <w:t>s</w:t>
      </w:r>
      <w:r w:rsidRPr="000B25AC">
        <w:rPr>
          <w:rFonts w:ascii="CG Times" w:hAnsi="CG Times"/>
          <w:sz w:val="24"/>
        </w:rPr>
        <w:t>) for which a United States patent application</w:t>
      </w:r>
      <w:r>
        <w:rPr>
          <w:rFonts w:ascii="CG Times" w:hAnsi="CG Times"/>
          <w:sz w:val="24"/>
        </w:rPr>
        <w:t xml:space="preserve"> has been or</w:t>
      </w:r>
      <w:r w:rsidRPr="000B25AC">
        <w:rPr>
          <w:rFonts w:ascii="CG Times" w:hAnsi="CG Times"/>
          <w:sz w:val="24"/>
        </w:rPr>
        <w:t xml:space="preserve"> will be filed, further identified by Cislo &amp; Thomas’ Docket No. </w:t>
      </w:r>
      <w:r w:rsidRPr="00FA241E">
        <w:rPr>
          <w:rFonts w:ascii="CG Times" w:hAnsi="CG Times"/>
          <w:sz w:val="24"/>
          <w:highlight w:val="yellow"/>
        </w:rPr>
        <w:t>[xx-xxxx]</w:t>
      </w:r>
      <w:r w:rsidRPr="000B25AC">
        <w:rPr>
          <w:rFonts w:ascii="CG Times" w:hAnsi="CG Times"/>
          <w:sz w:val="24"/>
        </w:rPr>
        <w:t xml:space="preserve"> (Patent Application);</w:t>
      </w:r>
    </w:p>
    <w:p w14:paraId="064ECE09" w14:textId="77777777" w:rsidR="00897C67" w:rsidRPr="000B25AC" w:rsidRDefault="00897C67" w:rsidP="00897C67">
      <w:pPr>
        <w:widowControl w:val="0"/>
        <w:tabs>
          <w:tab w:val="left" w:pos="1080"/>
        </w:tabs>
        <w:spacing w:line="480" w:lineRule="auto"/>
        <w:ind w:firstLine="720"/>
        <w:jc w:val="both"/>
        <w:rPr>
          <w:rFonts w:ascii="CG Times" w:hAnsi="CG Times"/>
          <w:sz w:val="24"/>
        </w:rPr>
      </w:pPr>
      <w:r w:rsidRPr="000B25AC">
        <w:rPr>
          <w:rFonts w:ascii="CG Times" w:hAnsi="CG Times"/>
          <w:sz w:val="24"/>
        </w:rPr>
        <w:t xml:space="preserve">WHEREAS, Assignor believes himself to be </w:t>
      </w:r>
      <w:r>
        <w:rPr>
          <w:rFonts w:ascii="CG Times" w:hAnsi="CG Times"/>
          <w:sz w:val="24"/>
        </w:rPr>
        <w:t xml:space="preserve">the </w:t>
      </w:r>
      <w:r w:rsidRPr="005F3683">
        <w:rPr>
          <w:rFonts w:ascii="CG Times" w:hAnsi="CG Times"/>
          <w:sz w:val="24"/>
          <w:highlight w:val="yellow"/>
        </w:rPr>
        <w:t>[original inventor/original joint inventor]</w:t>
      </w:r>
      <w:r>
        <w:rPr>
          <w:rFonts w:ascii="CG Times" w:hAnsi="CG Times"/>
          <w:sz w:val="24"/>
        </w:rPr>
        <w:t xml:space="preserve"> </w:t>
      </w:r>
      <w:r w:rsidRPr="000B25AC">
        <w:rPr>
          <w:rFonts w:ascii="CG Times" w:hAnsi="CG Times"/>
          <w:sz w:val="24"/>
        </w:rPr>
        <w:t xml:space="preserve">of a claimed invention in the Patent Application; </w:t>
      </w:r>
    </w:p>
    <w:p w14:paraId="1842F209" w14:textId="77777777" w:rsidR="00897C67" w:rsidRPr="000B25AC" w:rsidRDefault="00897C67" w:rsidP="00897C67">
      <w:pPr>
        <w:widowControl w:val="0"/>
        <w:tabs>
          <w:tab w:val="left" w:pos="1080"/>
        </w:tabs>
        <w:spacing w:line="480" w:lineRule="auto"/>
        <w:ind w:firstLine="720"/>
        <w:jc w:val="both"/>
        <w:rPr>
          <w:rFonts w:ascii="CG Times" w:hAnsi="CG Times"/>
          <w:sz w:val="24"/>
        </w:rPr>
      </w:pPr>
      <w:r w:rsidRPr="000B25AC">
        <w:rPr>
          <w:rFonts w:ascii="CG Times" w:hAnsi="CG Times"/>
          <w:sz w:val="24"/>
        </w:rPr>
        <w:t xml:space="preserve">WHEREAS, the above-identified Patent Application was made or authorized to be made by </w:t>
      </w:r>
      <w:r>
        <w:rPr>
          <w:rFonts w:ascii="CG Times" w:hAnsi="CG Times"/>
          <w:sz w:val="24"/>
        </w:rPr>
        <w:t>Assignor</w:t>
      </w:r>
      <w:r w:rsidRPr="000B25AC">
        <w:rPr>
          <w:rFonts w:ascii="CG Times" w:hAnsi="CG Times"/>
          <w:sz w:val="24"/>
        </w:rPr>
        <w:t>; and</w:t>
      </w:r>
    </w:p>
    <w:p w14:paraId="5B4BF0AD" w14:textId="77777777" w:rsidR="00897C67" w:rsidRPr="000B25AC" w:rsidRDefault="00897C67" w:rsidP="00897C67">
      <w:pPr>
        <w:widowControl w:val="0"/>
        <w:spacing w:line="480" w:lineRule="auto"/>
        <w:ind w:firstLine="720"/>
        <w:jc w:val="both"/>
        <w:rPr>
          <w:rFonts w:ascii="CG Times" w:hAnsi="CG Times"/>
          <w:sz w:val="24"/>
        </w:rPr>
      </w:pPr>
      <w:r w:rsidRPr="000B25AC">
        <w:rPr>
          <w:rFonts w:ascii="CG Times" w:hAnsi="CG Times"/>
          <w:sz w:val="24"/>
        </w:rPr>
        <w:t xml:space="preserve">WHEREAS, Assignee desires to acquire by formal, recordable assignment </w:t>
      </w:r>
      <w:r>
        <w:rPr>
          <w:rFonts w:ascii="CG Times" w:hAnsi="CG Times"/>
          <w:sz w:val="24"/>
        </w:rPr>
        <w:t>Assignor’s</w:t>
      </w:r>
      <w:r w:rsidRPr="000B25AC">
        <w:rPr>
          <w:rFonts w:ascii="CG Times" w:hAnsi="CG Times"/>
          <w:sz w:val="24"/>
        </w:rPr>
        <w:t xml:space="preserve"> entire right, title, and interest in and to said Invention</w:t>
      </w:r>
      <w:r>
        <w:rPr>
          <w:rFonts w:ascii="CG Times" w:hAnsi="CG Times"/>
          <w:sz w:val="24"/>
        </w:rPr>
        <w:t>s</w:t>
      </w:r>
      <w:r w:rsidRPr="000B25AC">
        <w:rPr>
          <w:rFonts w:ascii="CG Times" w:hAnsi="CG Times"/>
          <w:sz w:val="24"/>
        </w:rPr>
        <w:t>, and said Patent Application in the United States and throughout the world.</w:t>
      </w:r>
    </w:p>
    <w:p w14:paraId="0B5CF98A" w14:textId="77777777" w:rsidR="00897C67" w:rsidRPr="000B25AC" w:rsidRDefault="00897C67" w:rsidP="00897C67">
      <w:pPr>
        <w:widowControl w:val="0"/>
        <w:spacing w:line="480" w:lineRule="auto"/>
        <w:ind w:firstLine="720"/>
        <w:jc w:val="both"/>
        <w:rPr>
          <w:rFonts w:ascii="CG Times" w:hAnsi="CG Times"/>
          <w:sz w:val="24"/>
        </w:rPr>
      </w:pPr>
      <w:r w:rsidRPr="000B25AC">
        <w:rPr>
          <w:rFonts w:ascii="CG Times" w:hAnsi="CG Times"/>
          <w:sz w:val="24"/>
        </w:rPr>
        <w:t>NOW, THEREFORE, for good and valuable consideration, the receipt and sufficiency of which are hereby acknowledged, Assignor hereby sell</w:t>
      </w:r>
      <w:r w:rsidRPr="000B25AC">
        <w:rPr>
          <w:rFonts w:ascii="CG Times" w:hAnsi="CG Times"/>
          <w:b/>
          <w:sz w:val="24"/>
        </w:rPr>
        <w:t>s</w:t>
      </w:r>
      <w:r w:rsidRPr="000B25AC">
        <w:rPr>
          <w:rFonts w:ascii="CG Times" w:hAnsi="CG Times"/>
          <w:sz w:val="24"/>
        </w:rPr>
        <w:t>, assign</w:t>
      </w:r>
      <w:r w:rsidRPr="000B25AC">
        <w:rPr>
          <w:rFonts w:ascii="CG Times" w:hAnsi="CG Times"/>
          <w:b/>
          <w:sz w:val="24"/>
        </w:rPr>
        <w:t>s</w:t>
      </w:r>
      <w:r w:rsidRPr="000B25AC">
        <w:rPr>
          <w:rFonts w:ascii="CG Times" w:hAnsi="CG Times"/>
          <w:sz w:val="24"/>
        </w:rPr>
        <w:t>, and transfer</w:t>
      </w:r>
      <w:r w:rsidRPr="000B25AC">
        <w:rPr>
          <w:rFonts w:ascii="CG Times" w:hAnsi="CG Times"/>
          <w:b/>
          <w:sz w:val="24"/>
        </w:rPr>
        <w:t>s</w:t>
      </w:r>
      <w:r w:rsidRPr="000B25AC">
        <w:rPr>
          <w:rFonts w:ascii="CG Times" w:hAnsi="CG Times"/>
          <w:sz w:val="24"/>
        </w:rPr>
        <w:t xml:space="preserve"> to Assignee, his entire right, title, and interest in and to said Invention</w:t>
      </w:r>
      <w:r>
        <w:rPr>
          <w:rFonts w:ascii="CG Times" w:hAnsi="CG Times"/>
          <w:sz w:val="24"/>
        </w:rPr>
        <w:t>s</w:t>
      </w:r>
      <w:r w:rsidRPr="000B25AC">
        <w:rPr>
          <w:rFonts w:ascii="CG Times" w:hAnsi="CG Times"/>
          <w:sz w:val="24"/>
        </w:rPr>
        <w:t>, and said Patent Application for said Invention</w:t>
      </w:r>
      <w:r>
        <w:rPr>
          <w:rFonts w:ascii="CG Times" w:hAnsi="CG Times"/>
          <w:sz w:val="24"/>
        </w:rPr>
        <w:t>s</w:t>
      </w:r>
      <w:r w:rsidRPr="000B25AC">
        <w:rPr>
          <w:rFonts w:ascii="CG Times" w:hAnsi="CG Times"/>
          <w:sz w:val="24"/>
        </w:rPr>
        <w:t xml:space="preserve"> in the United States and throughout the world, including the exclusive right to file any </w:t>
      </w:r>
      <w:bookmarkStart w:id="0" w:name="OLE_LINK3"/>
      <w:r w:rsidRPr="000B25AC">
        <w:rPr>
          <w:rFonts w:ascii="CG Times" w:hAnsi="CG Times"/>
          <w:sz w:val="24"/>
        </w:rPr>
        <w:t xml:space="preserve">provisional, </w:t>
      </w:r>
      <w:r>
        <w:rPr>
          <w:rFonts w:ascii="CG Times" w:hAnsi="CG Times"/>
          <w:sz w:val="24"/>
        </w:rPr>
        <w:t xml:space="preserve">design, </w:t>
      </w:r>
      <w:r w:rsidRPr="000B25AC">
        <w:rPr>
          <w:rFonts w:ascii="CG Times" w:hAnsi="CG Times"/>
          <w:sz w:val="24"/>
        </w:rPr>
        <w:t>non</w:t>
      </w:r>
      <w:r w:rsidRPr="000B25AC">
        <w:rPr>
          <w:rFonts w:ascii="CG Times" w:hAnsi="CG Times"/>
          <w:sz w:val="24"/>
        </w:rPr>
        <w:noBreakHyphen/>
        <w:t xml:space="preserve">provisional, divisional, continuation, continuation-in-part, reissue, foreign, or other application </w:t>
      </w:r>
      <w:bookmarkEnd w:id="0"/>
      <w:r w:rsidRPr="000B25AC">
        <w:rPr>
          <w:rFonts w:ascii="CG Times" w:hAnsi="CG Times"/>
          <w:sz w:val="24"/>
        </w:rPr>
        <w:t>based</w:t>
      </w:r>
      <w:r w:rsidR="003B11CE">
        <w:rPr>
          <w:rFonts w:ascii="CG Times" w:hAnsi="CG Times"/>
          <w:sz w:val="24"/>
        </w:rPr>
        <w:t xml:space="preserve">, </w:t>
      </w:r>
      <w:r w:rsidR="003B11CE" w:rsidRPr="00D76D91">
        <w:rPr>
          <w:sz w:val="24"/>
          <w:szCs w:val="24"/>
        </w:rPr>
        <w:t xml:space="preserve">including all claims that can be supported under 35 USC 112, whether or not such </w:t>
      </w:r>
      <w:r w:rsidR="003B11CE" w:rsidRPr="00D76D91">
        <w:rPr>
          <w:sz w:val="24"/>
          <w:szCs w:val="24"/>
        </w:rPr>
        <w:lastRenderedPageBreak/>
        <w:t>claim is presented in the above identified application(s), including anything identified as a “feature” in the application</w:t>
      </w:r>
      <w:r w:rsidR="003B11CE">
        <w:rPr>
          <w:sz w:val="24"/>
          <w:szCs w:val="24"/>
        </w:rPr>
        <w:t>,</w:t>
      </w:r>
      <w:r w:rsidRPr="000B25AC">
        <w:rPr>
          <w:rFonts w:ascii="CG Times" w:hAnsi="CG Times"/>
          <w:sz w:val="24"/>
        </w:rPr>
        <w:t xml:space="preserve"> on the Invention</w:t>
      </w:r>
      <w:r>
        <w:rPr>
          <w:rFonts w:ascii="CG Times" w:hAnsi="CG Times"/>
          <w:sz w:val="24"/>
        </w:rPr>
        <w:t>s</w:t>
      </w:r>
      <w:r w:rsidRPr="000B25AC">
        <w:rPr>
          <w:rFonts w:ascii="CG Times" w:hAnsi="CG Times"/>
          <w:sz w:val="24"/>
        </w:rPr>
        <w:t xml:space="preserve"> directly in the name of Assignee and to claim any priority rights to which such applications are entitled under international conventions, treaties, or otherwise.</w:t>
      </w:r>
    </w:p>
    <w:p w14:paraId="08DDCAB3" w14:textId="77777777" w:rsidR="00897C67" w:rsidRPr="000B25AC" w:rsidRDefault="00897C67" w:rsidP="00897C67">
      <w:pPr>
        <w:widowControl w:val="0"/>
        <w:spacing w:line="480" w:lineRule="auto"/>
        <w:ind w:firstLine="720"/>
        <w:jc w:val="both"/>
        <w:rPr>
          <w:rFonts w:ascii="CG Times" w:hAnsi="CG Times"/>
          <w:sz w:val="24"/>
        </w:rPr>
      </w:pPr>
      <w:r w:rsidRPr="000B25AC">
        <w:rPr>
          <w:rFonts w:ascii="CG Times" w:hAnsi="CG Times"/>
          <w:sz w:val="24"/>
        </w:rPr>
        <w:t>Further Assignor agree</w:t>
      </w:r>
      <w:r w:rsidRPr="000B25AC">
        <w:rPr>
          <w:rFonts w:ascii="CG Times" w:hAnsi="CG Times"/>
          <w:b/>
          <w:sz w:val="24"/>
        </w:rPr>
        <w:t>s</w:t>
      </w:r>
      <w:r w:rsidRPr="000B25AC">
        <w:rPr>
          <w:rFonts w:ascii="CG Times" w:hAnsi="CG Times"/>
          <w:sz w:val="24"/>
        </w:rPr>
        <w:t xml:space="preserve"> that, upon request and without further compensation, but at no expense to Assignor</w:t>
      </w:r>
      <w:r>
        <w:rPr>
          <w:rFonts w:ascii="CG Times" w:hAnsi="CG Times"/>
          <w:sz w:val="24"/>
        </w:rPr>
        <w:t>;</w:t>
      </w:r>
      <w:r w:rsidRPr="000B25AC">
        <w:rPr>
          <w:rFonts w:ascii="CG Times" w:hAnsi="CG Times"/>
          <w:sz w:val="24"/>
        </w:rPr>
        <w:t xml:space="preserve"> </w:t>
      </w:r>
      <w:r>
        <w:rPr>
          <w:rFonts w:ascii="CG Times" w:hAnsi="CG Times"/>
          <w:sz w:val="24"/>
        </w:rPr>
        <w:t>Assignor,</w:t>
      </w:r>
      <w:r w:rsidRPr="000B25AC">
        <w:rPr>
          <w:rFonts w:ascii="CG Times" w:hAnsi="CG Times"/>
          <w:sz w:val="24"/>
        </w:rPr>
        <w:t xml:space="preserve"> his legal representatives</w:t>
      </w:r>
      <w:r>
        <w:rPr>
          <w:rFonts w:ascii="CG Times" w:hAnsi="CG Times"/>
          <w:sz w:val="24"/>
        </w:rPr>
        <w:t>,</w:t>
      </w:r>
      <w:r w:rsidRPr="000B25AC">
        <w:rPr>
          <w:rFonts w:ascii="CG Times" w:hAnsi="CG Times"/>
          <w:sz w:val="24"/>
        </w:rPr>
        <w:t xml:space="preserve"> and assigns will do all lawful acts, including the execution of papers and the giving of testimony, that may be necessary or desirable for obtaining, sustaining, reissuing, or enforcing said Patent Application in the United States and throughout the world for said Invention</w:t>
      </w:r>
      <w:r>
        <w:rPr>
          <w:rFonts w:ascii="CG Times" w:hAnsi="CG Times"/>
          <w:sz w:val="24"/>
        </w:rPr>
        <w:t>s,</w:t>
      </w:r>
      <w:r w:rsidRPr="000B25AC">
        <w:rPr>
          <w:rFonts w:ascii="CG Times" w:hAnsi="CG Times"/>
          <w:sz w:val="24"/>
        </w:rPr>
        <w:t xml:space="preserve"> and for perfecting, recording, or maintaining the title of Assignee, its successors and assigns, to said Invention</w:t>
      </w:r>
      <w:r>
        <w:rPr>
          <w:rFonts w:ascii="CG Times" w:hAnsi="CG Times"/>
          <w:sz w:val="24"/>
        </w:rPr>
        <w:t>s</w:t>
      </w:r>
      <w:r w:rsidRPr="000B25AC">
        <w:rPr>
          <w:rFonts w:ascii="CG Times" w:hAnsi="CG Times"/>
          <w:sz w:val="24"/>
        </w:rPr>
        <w:t>, and said Patent Application filed, and any patents granted for said Invention</w:t>
      </w:r>
      <w:r>
        <w:rPr>
          <w:rFonts w:ascii="CG Times" w:hAnsi="CG Times"/>
          <w:sz w:val="24"/>
        </w:rPr>
        <w:t>s</w:t>
      </w:r>
      <w:r w:rsidRPr="000B25AC">
        <w:rPr>
          <w:rFonts w:ascii="CG Times" w:hAnsi="CG Times"/>
          <w:sz w:val="24"/>
        </w:rPr>
        <w:t xml:space="preserve"> in the United States and throughout the world.</w:t>
      </w:r>
    </w:p>
    <w:p w14:paraId="3FB5E4E8" w14:textId="77777777" w:rsidR="00897C67" w:rsidRPr="000B25AC" w:rsidRDefault="00897C67" w:rsidP="00897C67">
      <w:pPr>
        <w:widowControl w:val="0"/>
        <w:spacing w:line="480" w:lineRule="auto"/>
        <w:ind w:firstLine="720"/>
        <w:jc w:val="both"/>
        <w:rPr>
          <w:rFonts w:ascii="CG Times" w:hAnsi="CG Times"/>
          <w:sz w:val="24"/>
        </w:rPr>
      </w:pPr>
      <w:r w:rsidRPr="000B25AC">
        <w:rPr>
          <w:rFonts w:ascii="CG Times" w:hAnsi="CG Times"/>
          <w:sz w:val="24"/>
        </w:rPr>
        <w:t>Assignor represents and warrants that he has not granted and will not grant to others any rights inconsistent with the rights granted herein.</w:t>
      </w:r>
    </w:p>
    <w:p w14:paraId="401B74BE" w14:textId="77777777" w:rsidR="00897C67" w:rsidRDefault="00897C67" w:rsidP="00897C67">
      <w:pPr>
        <w:widowControl w:val="0"/>
        <w:spacing w:line="480" w:lineRule="auto"/>
        <w:ind w:firstLine="720"/>
        <w:jc w:val="both"/>
        <w:rPr>
          <w:rFonts w:ascii="CG Times" w:hAnsi="CG Times"/>
          <w:sz w:val="24"/>
        </w:rPr>
      </w:pPr>
      <w:r w:rsidRPr="000B25AC">
        <w:rPr>
          <w:rFonts w:ascii="CG Times" w:hAnsi="CG Times"/>
          <w:sz w:val="24"/>
        </w:rPr>
        <w:t>Assignor authorizes and requests the Commissioner of Patents and Trademarks of the United States and of all foreign countries to issue any Patent granted for said Inventions, whether on an application for said Invention</w:t>
      </w:r>
      <w:r>
        <w:rPr>
          <w:rFonts w:ascii="CG Times" w:hAnsi="CG Times"/>
          <w:sz w:val="24"/>
        </w:rPr>
        <w:t>s</w:t>
      </w:r>
      <w:r w:rsidRPr="000B25AC">
        <w:rPr>
          <w:rFonts w:ascii="CG Times" w:hAnsi="CG Times"/>
          <w:sz w:val="24"/>
        </w:rPr>
        <w:t>, said Patent Application, or on any subsequently filed provisional, non</w:t>
      </w:r>
      <w:r w:rsidRPr="000B25AC">
        <w:rPr>
          <w:rFonts w:ascii="CG Times" w:hAnsi="CG Times"/>
          <w:sz w:val="24"/>
        </w:rPr>
        <w:noBreakHyphen/>
        <w:t>provisional, divisional, continuation, continuation-in-part, reissue, or other application, to Assignee, its successors and assigns, as the assignee of their entire interest in said Invention</w:t>
      </w:r>
      <w:r>
        <w:rPr>
          <w:rFonts w:ascii="CG Times" w:hAnsi="CG Times"/>
          <w:sz w:val="24"/>
        </w:rPr>
        <w:t>s</w:t>
      </w:r>
      <w:r w:rsidRPr="000B25AC">
        <w:rPr>
          <w:rFonts w:ascii="CG Times" w:hAnsi="CG Times"/>
          <w:sz w:val="24"/>
        </w:rPr>
        <w:t>.</w:t>
      </w:r>
    </w:p>
    <w:p w14:paraId="785A7C67" w14:textId="77777777" w:rsidR="00897C67" w:rsidRDefault="00897C67" w:rsidP="00897C67">
      <w:pPr>
        <w:widowControl w:val="0"/>
        <w:spacing w:line="480" w:lineRule="auto"/>
        <w:ind w:firstLine="720"/>
        <w:jc w:val="both"/>
        <w:rPr>
          <w:rFonts w:ascii="CG Times" w:hAnsi="CG Times"/>
          <w:sz w:val="24"/>
        </w:rPr>
      </w:pPr>
      <w:r>
        <w:rPr>
          <w:rFonts w:ascii="CG Times" w:hAnsi="CG Times"/>
          <w:sz w:val="24"/>
        </w:rPr>
        <w:t>Assignor</w:t>
      </w:r>
      <w:r w:rsidRPr="005F3683">
        <w:rPr>
          <w:rFonts w:ascii="CG Times" w:hAnsi="CG Times"/>
          <w:sz w:val="24"/>
        </w:rPr>
        <w:t xml:space="preserve"> hereby acknowledge</w:t>
      </w:r>
      <w:r>
        <w:rPr>
          <w:rFonts w:ascii="CG Times" w:hAnsi="CG Times"/>
          <w:sz w:val="24"/>
        </w:rPr>
        <w:t>s</w:t>
      </w:r>
      <w:r w:rsidRPr="005F3683">
        <w:rPr>
          <w:rFonts w:ascii="CG Times" w:hAnsi="CG Times"/>
          <w:sz w:val="24"/>
        </w:rPr>
        <w:t xml:space="preserve"> that any willful false statement made in this </w:t>
      </w:r>
      <w:r>
        <w:rPr>
          <w:rFonts w:ascii="CG Times" w:hAnsi="CG Times"/>
          <w:sz w:val="24"/>
        </w:rPr>
        <w:t>assignment</w:t>
      </w:r>
      <w:r w:rsidRPr="005F3683">
        <w:rPr>
          <w:rFonts w:ascii="CG Times" w:hAnsi="CG Times"/>
          <w:sz w:val="24"/>
        </w:rPr>
        <w:t xml:space="preserve"> is punishable under 18 U.S.C. 1001 by fine or imprisonment of not more than five (5) years, or both.</w:t>
      </w:r>
    </w:p>
    <w:p w14:paraId="42638463" w14:textId="77777777" w:rsidR="00897C67" w:rsidRPr="000B25AC" w:rsidRDefault="00897C67" w:rsidP="00897C67">
      <w:pPr>
        <w:widowControl w:val="0"/>
        <w:spacing w:line="480" w:lineRule="auto"/>
        <w:ind w:firstLine="720"/>
        <w:jc w:val="both"/>
        <w:rPr>
          <w:rFonts w:ascii="CG Times" w:hAnsi="CG Times"/>
          <w:sz w:val="24"/>
        </w:rPr>
      </w:pPr>
    </w:p>
    <w:p w14:paraId="7EDAA54D" w14:textId="77777777" w:rsidR="00897C67" w:rsidRPr="000B25AC" w:rsidRDefault="00897C67" w:rsidP="00897C67">
      <w:pPr>
        <w:widowControl w:val="0"/>
        <w:spacing w:line="480" w:lineRule="auto"/>
        <w:ind w:firstLine="720"/>
        <w:jc w:val="both"/>
        <w:rPr>
          <w:rFonts w:ascii="CG Times" w:hAnsi="CG Times"/>
          <w:sz w:val="24"/>
        </w:rPr>
      </w:pPr>
      <w:r w:rsidRPr="000B25AC">
        <w:rPr>
          <w:rFonts w:ascii="CG Times" w:hAnsi="CG Times"/>
          <w:sz w:val="24"/>
        </w:rPr>
        <w:t>IN WITNESS WHEREOF, Assignor</w:t>
      </w:r>
      <w:r w:rsidR="001002A3">
        <w:rPr>
          <w:rFonts w:ascii="CG Times" w:hAnsi="CG Times"/>
          <w:sz w:val="24"/>
        </w:rPr>
        <w:t xml:space="preserve"> and Assignee</w:t>
      </w:r>
      <w:r w:rsidRPr="000B25AC">
        <w:rPr>
          <w:rFonts w:ascii="CG Times" w:hAnsi="CG Times"/>
          <w:sz w:val="24"/>
        </w:rPr>
        <w:t xml:space="preserve"> ha</w:t>
      </w:r>
      <w:r w:rsidR="001002A3">
        <w:rPr>
          <w:rFonts w:ascii="CG Times" w:hAnsi="CG Times"/>
          <w:sz w:val="24"/>
        </w:rPr>
        <w:t>ve</w:t>
      </w:r>
      <w:r w:rsidRPr="000B25AC">
        <w:rPr>
          <w:rFonts w:ascii="CG Times" w:hAnsi="CG Times"/>
          <w:sz w:val="24"/>
        </w:rPr>
        <w:t xml:space="preserve"> executed this Assignment as set forth below.</w:t>
      </w:r>
    </w:p>
    <w:p w14:paraId="250464EC" w14:textId="77777777" w:rsidR="00897C67" w:rsidRPr="000B25AC" w:rsidRDefault="00897C67" w:rsidP="00F13C4A">
      <w:pPr>
        <w:widowControl w:val="0"/>
        <w:tabs>
          <w:tab w:val="left" w:pos="2880"/>
          <w:tab w:val="left" w:pos="5040"/>
        </w:tabs>
        <w:jc w:val="both"/>
        <w:rPr>
          <w:rFonts w:ascii="CG Times" w:hAnsi="CG Times"/>
          <w:sz w:val="24"/>
          <w:u w:val="single"/>
        </w:rPr>
      </w:pPr>
      <w:r w:rsidRPr="000B25AC">
        <w:rPr>
          <w:rFonts w:ascii="CG Times" w:hAnsi="CG Times"/>
          <w:sz w:val="24"/>
        </w:rPr>
        <w:tab/>
      </w:r>
      <w:r w:rsidRPr="000B25AC">
        <w:rPr>
          <w:rFonts w:ascii="CG Times" w:hAnsi="CG Times"/>
          <w:sz w:val="24"/>
        </w:rPr>
        <w:tab/>
      </w:r>
    </w:p>
    <w:p w14:paraId="34A08595" w14:textId="77777777" w:rsidR="00897C67" w:rsidRPr="000B25AC" w:rsidRDefault="00897C67" w:rsidP="00897C67">
      <w:pPr>
        <w:widowControl w:val="0"/>
        <w:tabs>
          <w:tab w:val="left" w:pos="2880"/>
          <w:tab w:val="left" w:pos="5040"/>
        </w:tabs>
        <w:jc w:val="both"/>
        <w:rPr>
          <w:rFonts w:ascii="CG Times" w:hAnsi="CG Times"/>
          <w:sz w:val="24"/>
          <w:u w:val="single"/>
        </w:rPr>
      </w:pPr>
    </w:p>
    <w:tbl>
      <w:tblPr>
        <w:tblW w:w="0" w:type="auto"/>
        <w:tblLook w:val="04A0" w:firstRow="1" w:lastRow="0" w:firstColumn="1" w:lastColumn="0" w:noHBand="0" w:noVBand="1"/>
      </w:tblPr>
      <w:tblGrid>
        <w:gridCol w:w="4320"/>
        <w:gridCol w:w="4320"/>
      </w:tblGrid>
      <w:tr w:rsidR="00F13C4A" w:rsidRPr="00F83A7B" w14:paraId="51C0F81F" w14:textId="77777777" w:rsidTr="00F83A7B">
        <w:tc>
          <w:tcPr>
            <w:tcW w:w="4428" w:type="dxa"/>
            <w:shd w:val="clear" w:color="auto" w:fill="auto"/>
          </w:tcPr>
          <w:p w14:paraId="0D31626C" w14:textId="77777777" w:rsidR="00F13C4A" w:rsidRPr="00F83A7B" w:rsidRDefault="00F13C4A" w:rsidP="00F83A7B">
            <w:pPr>
              <w:widowControl w:val="0"/>
              <w:jc w:val="both"/>
              <w:rPr>
                <w:rFonts w:ascii="CG Times" w:hAnsi="CG Times"/>
                <w:sz w:val="24"/>
              </w:rPr>
            </w:pPr>
            <w:r w:rsidRPr="00F83A7B">
              <w:rPr>
                <w:rFonts w:ascii="CG Times" w:hAnsi="CG Times"/>
                <w:sz w:val="24"/>
              </w:rPr>
              <w:t>Assignor</w:t>
            </w:r>
          </w:p>
          <w:p w14:paraId="3A99930A" w14:textId="77777777" w:rsidR="00F13C4A" w:rsidRPr="00F83A7B" w:rsidRDefault="00F13C4A" w:rsidP="00F83A7B">
            <w:pPr>
              <w:widowControl w:val="0"/>
              <w:jc w:val="both"/>
              <w:rPr>
                <w:rFonts w:ascii="CG Times" w:hAnsi="CG Times"/>
                <w:sz w:val="24"/>
              </w:rPr>
            </w:pPr>
          </w:p>
          <w:p w14:paraId="30AABD40" w14:textId="77777777" w:rsidR="00F13C4A" w:rsidRPr="00F83A7B" w:rsidRDefault="00F13C4A" w:rsidP="00F83A7B">
            <w:pPr>
              <w:widowControl w:val="0"/>
              <w:jc w:val="both"/>
              <w:rPr>
                <w:rFonts w:ascii="CG Times" w:hAnsi="CG Times"/>
                <w:sz w:val="24"/>
              </w:rPr>
            </w:pPr>
          </w:p>
          <w:p w14:paraId="212B1931" w14:textId="77777777" w:rsidR="00F13C4A" w:rsidRPr="00F83A7B" w:rsidRDefault="00F13C4A" w:rsidP="00F83A7B">
            <w:pPr>
              <w:widowControl w:val="0"/>
              <w:jc w:val="both"/>
              <w:rPr>
                <w:rFonts w:ascii="CG Times" w:hAnsi="CG Times"/>
                <w:sz w:val="24"/>
              </w:rPr>
            </w:pPr>
          </w:p>
          <w:p w14:paraId="0D723795" w14:textId="77777777" w:rsidR="00F13C4A" w:rsidRPr="00F83A7B" w:rsidRDefault="00F13C4A" w:rsidP="00F83A7B">
            <w:pPr>
              <w:widowControl w:val="0"/>
              <w:tabs>
                <w:tab w:val="left" w:pos="2880"/>
                <w:tab w:val="left" w:pos="5040"/>
              </w:tabs>
              <w:jc w:val="both"/>
              <w:rPr>
                <w:rFonts w:ascii="CG Times" w:hAnsi="CG Times"/>
                <w:sz w:val="24"/>
                <w:u w:val="single"/>
              </w:rPr>
            </w:pPr>
            <w:r w:rsidRPr="00F83A7B">
              <w:rPr>
                <w:rFonts w:ascii="CG Times" w:hAnsi="CG Times"/>
                <w:sz w:val="24"/>
                <w:u w:val="single"/>
              </w:rPr>
              <w:tab/>
            </w:r>
          </w:p>
          <w:p w14:paraId="71CB0D3E" w14:textId="77777777" w:rsidR="00F13C4A" w:rsidRPr="00F83A7B" w:rsidRDefault="00F13C4A" w:rsidP="00F83A7B">
            <w:pPr>
              <w:widowControl w:val="0"/>
              <w:jc w:val="both"/>
              <w:rPr>
                <w:rFonts w:ascii="CG Times" w:hAnsi="CG Times"/>
                <w:sz w:val="24"/>
              </w:rPr>
            </w:pPr>
            <w:r w:rsidRPr="00F83A7B">
              <w:rPr>
                <w:rFonts w:ascii="CG Times" w:hAnsi="CG Times"/>
                <w:sz w:val="24"/>
              </w:rPr>
              <w:t>Signature</w:t>
            </w:r>
          </w:p>
          <w:p w14:paraId="15C7F39E" w14:textId="77777777" w:rsidR="00F13C4A" w:rsidRPr="00F83A7B" w:rsidRDefault="00F13C4A" w:rsidP="00F83A7B">
            <w:pPr>
              <w:widowControl w:val="0"/>
              <w:jc w:val="both"/>
              <w:rPr>
                <w:rFonts w:ascii="CG Times" w:hAnsi="CG Times"/>
                <w:sz w:val="24"/>
              </w:rPr>
            </w:pPr>
          </w:p>
          <w:p w14:paraId="32D9C40C" w14:textId="77777777" w:rsidR="00F13C4A" w:rsidRPr="00F83A7B" w:rsidRDefault="00F13C4A" w:rsidP="00F83A7B">
            <w:pPr>
              <w:widowControl w:val="0"/>
              <w:jc w:val="both"/>
              <w:rPr>
                <w:rFonts w:ascii="CG Times" w:hAnsi="CG Times"/>
                <w:sz w:val="24"/>
              </w:rPr>
            </w:pPr>
          </w:p>
          <w:p w14:paraId="6742DD6B" w14:textId="77777777" w:rsidR="00F13C4A" w:rsidRPr="00F83A7B" w:rsidRDefault="00F13C4A" w:rsidP="00F83A7B">
            <w:pPr>
              <w:widowControl w:val="0"/>
              <w:jc w:val="both"/>
              <w:rPr>
                <w:rFonts w:ascii="CG Times" w:hAnsi="CG Times"/>
                <w:sz w:val="24"/>
              </w:rPr>
            </w:pPr>
          </w:p>
          <w:p w14:paraId="0B3542A4" w14:textId="77777777" w:rsidR="00F13C4A" w:rsidRPr="00F83A7B" w:rsidRDefault="00F13C4A" w:rsidP="00F83A7B">
            <w:pPr>
              <w:widowControl w:val="0"/>
              <w:tabs>
                <w:tab w:val="left" w:pos="2880"/>
                <w:tab w:val="left" w:pos="5040"/>
              </w:tabs>
              <w:jc w:val="both"/>
              <w:rPr>
                <w:rFonts w:ascii="CG Times" w:hAnsi="CG Times"/>
                <w:sz w:val="24"/>
                <w:u w:val="single"/>
              </w:rPr>
            </w:pPr>
            <w:r w:rsidRPr="00F83A7B">
              <w:rPr>
                <w:rFonts w:ascii="CG Times" w:hAnsi="CG Times"/>
                <w:sz w:val="24"/>
                <w:u w:val="single"/>
              </w:rPr>
              <w:tab/>
            </w:r>
          </w:p>
          <w:p w14:paraId="154A4F38" w14:textId="77777777" w:rsidR="00F13C4A" w:rsidRPr="00F83A7B" w:rsidRDefault="00F13C4A" w:rsidP="00F83A7B">
            <w:pPr>
              <w:widowControl w:val="0"/>
              <w:jc w:val="both"/>
              <w:rPr>
                <w:rFonts w:ascii="CG Times" w:hAnsi="CG Times"/>
                <w:sz w:val="24"/>
              </w:rPr>
            </w:pPr>
            <w:r w:rsidRPr="00F83A7B">
              <w:rPr>
                <w:rFonts w:ascii="CG Times" w:hAnsi="CG Times"/>
                <w:sz w:val="24"/>
              </w:rPr>
              <w:t xml:space="preserve">Name </w:t>
            </w:r>
          </w:p>
          <w:p w14:paraId="5ECDCF50" w14:textId="77777777" w:rsidR="00F13C4A" w:rsidRPr="00F83A7B" w:rsidRDefault="00F13C4A" w:rsidP="00F83A7B">
            <w:pPr>
              <w:widowControl w:val="0"/>
              <w:jc w:val="both"/>
              <w:rPr>
                <w:rFonts w:ascii="CG Times" w:hAnsi="CG Times"/>
                <w:sz w:val="24"/>
              </w:rPr>
            </w:pPr>
          </w:p>
          <w:p w14:paraId="18972434" w14:textId="77777777" w:rsidR="00F13C4A" w:rsidRPr="00F83A7B" w:rsidRDefault="00F13C4A" w:rsidP="00F83A7B">
            <w:pPr>
              <w:widowControl w:val="0"/>
              <w:jc w:val="both"/>
              <w:rPr>
                <w:rFonts w:ascii="CG Times" w:hAnsi="CG Times"/>
                <w:sz w:val="24"/>
              </w:rPr>
            </w:pPr>
          </w:p>
          <w:p w14:paraId="7954A731" w14:textId="77777777" w:rsidR="00F13C4A" w:rsidRPr="00F83A7B" w:rsidRDefault="00F13C4A" w:rsidP="00F83A7B">
            <w:pPr>
              <w:widowControl w:val="0"/>
              <w:jc w:val="both"/>
              <w:rPr>
                <w:rFonts w:ascii="CG Times" w:hAnsi="CG Times"/>
                <w:sz w:val="24"/>
              </w:rPr>
            </w:pPr>
          </w:p>
          <w:p w14:paraId="3F9F0DDE" w14:textId="77777777" w:rsidR="00F13C4A" w:rsidRPr="00F83A7B" w:rsidRDefault="00F13C4A" w:rsidP="00F83A7B">
            <w:pPr>
              <w:widowControl w:val="0"/>
              <w:tabs>
                <w:tab w:val="left" w:pos="2880"/>
                <w:tab w:val="left" w:pos="5040"/>
              </w:tabs>
              <w:jc w:val="both"/>
              <w:rPr>
                <w:rFonts w:ascii="CG Times" w:hAnsi="CG Times"/>
                <w:sz w:val="24"/>
                <w:u w:val="single"/>
              </w:rPr>
            </w:pPr>
            <w:r w:rsidRPr="00F83A7B">
              <w:rPr>
                <w:rFonts w:ascii="CG Times" w:hAnsi="CG Times"/>
                <w:sz w:val="24"/>
                <w:u w:val="single"/>
              </w:rPr>
              <w:tab/>
            </w:r>
          </w:p>
          <w:p w14:paraId="53E3DC48" w14:textId="77777777" w:rsidR="00F13C4A" w:rsidRPr="00F83A7B" w:rsidRDefault="00F13C4A" w:rsidP="00F83A7B">
            <w:pPr>
              <w:widowControl w:val="0"/>
              <w:jc w:val="both"/>
              <w:rPr>
                <w:rFonts w:ascii="CG Times" w:hAnsi="CG Times"/>
                <w:sz w:val="24"/>
              </w:rPr>
            </w:pPr>
            <w:r w:rsidRPr="00F83A7B">
              <w:rPr>
                <w:rFonts w:ascii="CG Times" w:hAnsi="CG Times"/>
                <w:sz w:val="24"/>
              </w:rPr>
              <w:t xml:space="preserve">Title </w:t>
            </w:r>
          </w:p>
          <w:p w14:paraId="67869FCE" w14:textId="77777777" w:rsidR="00F13C4A" w:rsidRPr="00F83A7B" w:rsidRDefault="00F13C4A" w:rsidP="00F83A7B">
            <w:pPr>
              <w:widowControl w:val="0"/>
              <w:jc w:val="both"/>
              <w:rPr>
                <w:rFonts w:ascii="CG Times" w:hAnsi="CG Times"/>
                <w:sz w:val="24"/>
              </w:rPr>
            </w:pPr>
          </w:p>
          <w:p w14:paraId="32AD8006" w14:textId="77777777" w:rsidR="00F13C4A" w:rsidRPr="00F83A7B" w:rsidRDefault="00F13C4A" w:rsidP="00F83A7B">
            <w:pPr>
              <w:widowControl w:val="0"/>
              <w:jc w:val="both"/>
              <w:rPr>
                <w:rFonts w:ascii="CG Times" w:hAnsi="CG Times"/>
                <w:sz w:val="24"/>
              </w:rPr>
            </w:pPr>
          </w:p>
          <w:p w14:paraId="45152605" w14:textId="77777777" w:rsidR="00F13C4A" w:rsidRPr="00F83A7B" w:rsidRDefault="00F13C4A" w:rsidP="00F83A7B">
            <w:pPr>
              <w:widowControl w:val="0"/>
              <w:jc w:val="both"/>
              <w:rPr>
                <w:rFonts w:ascii="CG Times" w:hAnsi="CG Times"/>
                <w:sz w:val="24"/>
              </w:rPr>
            </w:pPr>
          </w:p>
          <w:p w14:paraId="57605E5D" w14:textId="77777777" w:rsidR="00F13C4A" w:rsidRPr="00F83A7B" w:rsidRDefault="00F13C4A" w:rsidP="00F83A7B">
            <w:pPr>
              <w:widowControl w:val="0"/>
              <w:jc w:val="both"/>
              <w:rPr>
                <w:rFonts w:ascii="CG Times" w:hAnsi="CG Times"/>
                <w:sz w:val="24"/>
              </w:rPr>
            </w:pPr>
            <w:r w:rsidRPr="00F83A7B">
              <w:rPr>
                <w:rFonts w:ascii="CG Times" w:hAnsi="CG Times"/>
                <w:sz w:val="24"/>
              </w:rPr>
              <w:t xml:space="preserve">Date: </w:t>
            </w:r>
            <w:r w:rsidRPr="00F83A7B">
              <w:rPr>
                <w:rFonts w:ascii="CG Times" w:hAnsi="CG Times"/>
                <w:sz w:val="24"/>
                <w:u w:val="single"/>
              </w:rPr>
              <w:t xml:space="preserve">                              </w:t>
            </w:r>
            <w:r w:rsidRPr="00F83A7B">
              <w:rPr>
                <w:rFonts w:ascii="CG Times" w:hAnsi="CG Times"/>
                <w:sz w:val="24"/>
              </w:rPr>
              <w:t xml:space="preserve"> </w:t>
            </w:r>
            <w:r w:rsidRPr="00F83A7B">
              <w:rPr>
                <w:rFonts w:ascii="CG Times" w:hAnsi="CG Times"/>
                <w:sz w:val="24"/>
              </w:rPr>
              <w:tab/>
            </w:r>
          </w:p>
          <w:p w14:paraId="2710F9BE" w14:textId="77777777" w:rsidR="00F13C4A" w:rsidRPr="00F83A7B" w:rsidRDefault="00F13C4A" w:rsidP="00F83A7B">
            <w:pPr>
              <w:widowControl w:val="0"/>
              <w:tabs>
                <w:tab w:val="left" w:pos="2880"/>
                <w:tab w:val="left" w:pos="5040"/>
              </w:tabs>
              <w:jc w:val="both"/>
              <w:rPr>
                <w:rFonts w:ascii="CG Times" w:hAnsi="CG Times"/>
                <w:sz w:val="24"/>
                <w:u w:val="single"/>
              </w:rPr>
            </w:pPr>
          </w:p>
        </w:tc>
        <w:tc>
          <w:tcPr>
            <w:tcW w:w="4428" w:type="dxa"/>
            <w:shd w:val="clear" w:color="auto" w:fill="auto"/>
          </w:tcPr>
          <w:p w14:paraId="5149AD56" w14:textId="77777777" w:rsidR="00F13C4A" w:rsidRPr="00F83A7B" w:rsidRDefault="00F13C4A" w:rsidP="00F83A7B">
            <w:pPr>
              <w:widowControl w:val="0"/>
              <w:jc w:val="both"/>
              <w:rPr>
                <w:rFonts w:ascii="CG Times" w:hAnsi="CG Times"/>
                <w:sz w:val="24"/>
              </w:rPr>
            </w:pPr>
            <w:r w:rsidRPr="00F83A7B">
              <w:rPr>
                <w:rFonts w:ascii="CG Times" w:hAnsi="CG Times"/>
                <w:sz w:val="24"/>
              </w:rPr>
              <w:t>Assignee</w:t>
            </w:r>
          </w:p>
          <w:p w14:paraId="128BA8BE" w14:textId="77777777" w:rsidR="00F13C4A" w:rsidRPr="00F83A7B" w:rsidRDefault="00F13C4A" w:rsidP="00F83A7B">
            <w:pPr>
              <w:widowControl w:val="0"/>
              <w:jc w:val="both"/>
              <w:rPr>
                <w:rFonts w:ascii="CG Times" w:hAnsi="CG Times"/>
                <w:sz w:val="24"/>
              </w:rPr>
            </w:pPr>
          </w:p>
          <w:p w14:paraId="12D5351A" w14:textId="77777777" w:rsidR="00F13C4A" w:rsidRPr="00F83A7B" w:rsidRDefault="00F13C4A" w:rsidP="00F83A7B">
            <w:pPr>
              <w:widowControl w:val="0"/>
              <w:jc w:val="both"/>
              <w:rPr>
                <w:rFonts w:ascii="CG Times" w:hAnsi="CG Times"/>
                <w:sz w:val="24"/>
              </w:rPr>
            </w:pPr>
          </w:p>
          <w:p w14:paraId="1862E324" w14:textId="77777777" w:rsidR="00F13C4A" w:rsidRPr="00F83A7B" w:rsidRDefault="00F13C4A" w:rsidP="00F83A7B">
            <w:pPr>
              <w:widowControl w:val="0"/>
              <w:jc w:val="both"/>
              <w:rPr>
                <w:rFonts w:ascii="CG Times" w:hAnsi="CG Times"/>
                <w:sz w:val="24"/>
              </w:rPr>
            </w:pPr>
          </w:p>
          <w:p w14:paraId="24B09480" w14:textId="77777777" w:rsidR="00F13C4A" w:rsidRPr="00F83A7B" w:rsidRDefault="00F13C4A" w:rsidP="00F83A7B">
            <w:pPr>
              <w:widowControl w:val="0"/>
              <w:tabs>
                <w:tab w:val="left" w:pos="2880"/>
                <w:tab w:val="left" w:pos="5040"/>
              </w:tabs>
              <w:jc w:val="both"/>
              <w:rPr>
                <w:rFonts w:ascii="CG Times" w:hAnsi="CG Times"/>
                <w:sz w:val="24"/>
                <w:u w:val="single"/>
              </w:rPr>
            </w:pPr>
            <w:r w:rsidRPr="00F83A7B">
              <w:rPr>
                <w:rFonts w:ascii="CG Times" w:hAnsi="CG Times"/>
                <w:sz w:val="24"/>
                <w:u w:val="single"/>
              </w:rPr>
              <w:tab/>
            </w:r>
          </w:p>
          <w:p w14:paraId="253DC3B9" w14:textId="77777777" w:rsidR="00F13C4A" w:rsidRPr="00F83A7B" w:rsidRDefault="00F13C4A" w:rsidP="00F83A7B">
            <w:pPr>
              <w:widowControl w:val="0"/>
              <w:jc w:val="both"/>
              <w:rPr>
                <w:rFonts w:ascii="CG Times" w:hAnsi="CG Times"/>
                <w:sz w:val="24"/>
              </w:rPr>
            </w:pPr>
            <w:r w:rsidRPr="00F83A7B">
              <w:rPr>
                <w:rFonts w:ascii="CG Times" w:hAnsi="CG Times"/>
                <w:sz w:val="24"/>
              </w:rPr>
              <w:t>Signature</w:t>
            </w:r>
          </w:p>
          <w:p w14:paraId="4D8A6626" w14:textId="77777777" w:rsidR="00F13C4A" w:rsidRPr="00F83A7B" w:rsidRDefault="00F13C4A" w:rsidP="00F83A7B">
            <w:pPr>
              <w:widowControl w:val="0"/>
              <w:jc w:val="both"/>
              <w:rPr>
                <w:rFonts w:ascii="CG Times" w:hAnsi="CG Times"/>
                <w:sz w:val="24"/>
              </w:rPr>
            </w:pPr>
          </w:p>
          <w:p w14:paraId="517DA6C1" w14:textId="77777777" w:rsidR="00F13C4A" w:rsidRPr="00F83A7B" w:rsidRDefault="00F13C4A" w:rsidP="00F83A7B">
            <w:pPr>
              <w:widowControl w:val="0"/>
              <w:jc w:val="both"/>
              <w:rPr>
                <w:rFonts w:ascii="CG Times" w:hAnsi="CG Times"/>
                <w:sz w:val="24"/>
              </w:rPr>
            </w:pPr>
          </w:p>
          <w:p w14:paraId="5C7329FB" w14:textId="77777777" w:rsidR="00F13C4A" w:rsidRPr="00F83A7B" w:rsidRDefault="00F13C4A" w:rsidP="00F83A7B">
            <w:pPr>
              <w:widowControl w:val="0"/>
              <w:jc w:val="both"/>
              <w:rPr>
                <w:rFonts w:ascii="CG Times" w:hAnsi="CG Times"/>
                <w:sz w:val="24"/>
              </w:rPr>
            </w:pPr>
          </w:p>
          <w:p w14:paraId="491E634A" w14:textId="77777777" w:rsidR="00F13C4A" w:rsidRPr="00F83A7B" w:rsidRDefault="00F13C4A" w:rsidP="00F83A7B">
            <w:pPr>
              <w:widowControl w:val="0"/>
              <w:tabs>
                <w:tab w:val="left" w:pos="2880"/>
                <w:tab w:val="left" w:pos="5040"/>
              </w:tabs>
              <w:jc w:val="both"/>
              <w:rPr>
                <w:rFonts w:ascii="CG Times" w:hAnsi="CG Times"/>
                <w:sz w:val="24"/>
                <w:u w:val="single"/>
              </w:rPr>
            </w:pPr>
            <w:r w:rsidRPr="00F83A7B">
              <w:rPr>
                <w:rFonts w:ascii="CG Times" w:hAnsi="CG Times"/>
                <w:sz w:val="24"/>
                <w:u w:val="single"/>
              </w:rPr>
              <w:tab/>
            </w:r>
          </w:p>
          <w:p w14:paraId="2DD3F74F" w14:textId="77777777" w:rsidR="00F13C4A" w:rsidRPr="00F83A7B" w:rsidRDefault="00F13C4A" w:rsidP="00F83A7B">
            <w:pPr>
              <w:widowControl w:val="0"/>
              <w:jc w:val="both"/>
              <w:rPr>
                <w:rFonts w:ascii="CG Times" w:hAnsi="CG Times"/>
                <w:sz w:val="24"/>
              </w:rPr>
            </w:pPr>
            <w:r w:rsidRPr="00F83A7B">
              <w:rPr>
                <w:rFonts w:ascii="CG Times" w:hAnsi="CG Times"/>
                <w:sz w:val="24"/>
              </w:rPr>
              <w:t xml:space="preserve">Name </w:t>
            </w:r>
          </w:p>
          <w:p w14:paraId="37C35AFB" w14:textId="77777777" w:rsidR="00F13C4A" w:rsidRPr="00F83A7B" w:rsidRDefault="00F13C4A" w:rsidP="00F83A7B">
            <w:pPr>
              <w:widowControl w:val="0"/>
              <w:jc w:val="both"/>
              <w:rPr>
                <w:rFonts w:ascii="CG Times" w:hAnsi="CG Times"/>
                <w:sz w:val="24"/>
              </w:rPr>
            </w:pPr>
          </w:p>
          <w:p w14:paraId="5C861B62" w14:textId="77777777" w:rsidR="00F13C4A" w:rsidRPr="00F83A7B" w:rsidRDefault="00F13C4A" w:rsidP="00F83A7B">
            <w:pPr>
              <w:widowControl w:val="0"/>
              <w:jc w:val="both"/>
              <w:rPr>
                <w:rFonts w:ascii="CG Times" w:hAnsi="CG Times"/>
                <w:sz w:val="24"/>
              </w:rPr>
            </w:pPr>
          </w:p>
          <w:p w14:paraId="1FD57464" w14:textId="77777777" w:rsidR="00F13C4A" w:rsidRPr="00F83A7B" w:rsidRDefault="00F13C4A" w:rsidP="00F83A7B">
            <w:pPr>
              <w:widowControl w:val="0"/>
              <w:jc w:val="both"/>
              <w:rPr>
                <w:rFonts w:ascii="CG Times" w:hAnsi="CG Times"/>
                <w:sz w:val="24"/>
              </w:rPr>
            </w:pPr>
          </w:p>
          <w:p w14:paraId="5ADEE87C" w14:textId="77777777" w:rsidR="00F13C4A" w:rsidRPr="00F83A7B" w:rsidRDefault="00F13C4A" w:rsidP="00F83A7B">
            <w:pPr>
              <w:widowControl w:val="0"/>
              <w:tabs>
                <w:tab w:val="left" w:pos="2880"/>
                <w:tab w:val="left" w:pos="5040"/>
              </w:tabs>
              <w:jc w:val="both"/>
              <w:rPr>
                <w:rFonts w:ascii="CG Times" w:hAnsi="CG Times"/>
                <w:sz w:val="24"/>
                <w:u w:val="single"/>
              </w:rPr>
            </w:pPr>
            <w:r w:rsidRPr="00F83A7B">
              <w:rPr>
                <w:rFonts w:ascii="CG Times" w:hAnsi="CG Times"/>
                <w:sz w:val="24"/>
                <w:u w:val="single"/>
              </w:rPr>
              <w:tab/>
            </w:r>
          </w:p>
          <w:p w14:paraId="3489B3D1" w14:textId="77777777" w:rsidR="00F13C4A" w:rsidRPr="00F83A7B" w:rsidRDefault="00F13C4A" w:rsidP="00F83A7B">
            <w:pPr>
              <w:widowControl w:val="0"/>
              <w:jc w:val="both"/>
              <w:rPr>
                <w:rFonts w:ascii="CG Times" w:hAnsi="CG Times"/>
                <w:sz w:val="24"/>
              </w:rPr>
            </w:pPr>
            <w:r w:rsidRPr="00F83A7B">
              <w:rPr>
                <w:rFonts w:ascii="CG Times" w:hAnsi="CG Times"/>
                <w:sz w:val="24"/>
              </w:rPr>
              <w:t xml:space="preserve">Title </w:t>
            </w:r>
          </w:p>
          <w:p w14:paraId="21C41971" w14:textId="77777777" w:rsidR="00F13C4A" w:rsidRPr="00F83A7B" w:rsidRDefault="00F13C4A" w:rsidP="00F83A7B">
            <w:pPr>
              <w:widowControl w:val="0"/>
              <w:jc w:val="both"/>
              <w:rPr>
                <w:rFonts w:ascii="CG Times" w:hAnsi="CG Times"/>
                <w:sz w:val="24"/>
              </w:rPr>
            </w:pPr>
          </w:p>
          <w:p w14:paraId="7B10C695" w14:textId="77777777" w:rsidR="00F13C4A" w:rsidRPr="00F83A7B" w:rsidRDefault="00F13C4A" w:rsidP="00F83A7B">
            <w:pPr>
              <w:widowControl w:val="0"/>
              <w:jc w:val="both"/>
              <w:rPr>
                <w:rFonts w:ascii="CG Times" w:hAnsi="CG Times"/>
                <w:sz w:val="24"/>
              </w:rPr>
            </w:pPr>
          </w:p>
          <w:p w14:paraId="4D9F4DB8" w14:textId="77777777" w:rsidR="00F13C4A" w:rsidRPr="00F83A7B" w:rsidRDefault="00F13C4A" w:rsidP="00F83A7B">
            <w:pPr>
              <w:widowControl w:val="0"/>
              <w:jc w:val="both"/>
              <w:rPr>
                <w:rFonts w:ascii="CG Times" w:hAnsi="CG Times"/>
                <w:sz w:val="24"/>
              </w:rPr>
            </w:pPr>
          </w:p>
          <w:p w14:paraId="737574F7" w14:textId="77777777" w:rsidR="00F13C4A" w:rsidRPr="00F83A7B" w:rsidRDefault="00F13C4A" w:rsidP="00F83A7B">
            <w:pPr>
              <w:widowControl w:val="0"/>
              <w:jc w:val="both"/>
              <w:rPr>
                <w:rFonts w:ascii="CG Times" w:hAnsi="CG Times"/>
                <w:sz w:val="24"/>
              </w:rPr>
            </w:pPr>
            <w:r w:rsidRPr="00F83A7B">
              <w:rPr>
                <w:rFonts w:ascii="CG Times" w:hAnsi="CG Times"/>
                <w:sz w:val="24"/>
              </w:rPr>
              <w:t xml:space="preserve">Date: </w:t>
            </w:r>
            <w:r w:rsidRPr="00F83A7B">
              <w:rPr>
                <w:rFonts w:ascii="CG Times" w:hAnsi="CG Times"/>
                <w:sz w:val="24"/>
                <w:u w:val="single"/>
              </w:rPr>
              <w:t xml:space="preserve">                              </w:t>
            </w:r>
            <w:r w:rsidRPr="00F83A7B">
              <w:rPr>
                <w:rFonts w:ascii="CG Times" w:hAnsi="CG Times"/>
                <w:sz w:val="24"/>
              </w:rPr>
              <w:t xml:space="preserve"> </w:t>
            </w:r>
            <w:r w:rsidRPr="00F83A7B">
              <w:rPr>
                <w:rFonts w:ascii="CG Times" w:hAnsi="CG Times"/>
                <w:sz w:val="24"/>
              </w:rPr>
              <w:tab/>
            </w:r>
          </w:p>
          <w:p w14:paraId="7C1521DC" w14:textId="77777777" w:rsidR="00F13C4A" w:rsidRPr="00F83A7B" w:rsidRDefault="00F13C4A" w:rsidP="00F83A7B">
            <w:pPr>
              <w:widowControl w:val="0"/>
              <w:tabs>
                <w:tab w:val="left" w:pos="2880"/>
                <w:tab w:val="left" w:pos="5040"/>
              </w:tabs>
              <w:jc w:val="both"/>
              <w:rPr>
                <w:rFonts w:ascii="CG Times" w:hAnsi="CG Times"/>
                <w:sz w:val="24"/>
                <w:u w:val="single"/>
              </w:rPr>
            </w:pPr>
          </w:p>
        </w:tc>
      </w:tr>
    </w:tbl>
    <w:p w14:paraId="72FB9932" w14:textId="77777777" w:rsidR="00F811C2" w:rsidRPr="000B25AC" w:rsidRDefault="00F811C2">
      <w:pPr>
        <w:widowControl w:val="0"/>
        <w:tabs>
          <w:tab w:val="left" w:pos="2880"/>
          <w:tab w:val="left" w:pos="5040"/>
        </w:tabs>
        <w:jc w:val="both"/>
        <w:rPr>
          <w:rFonts w:ascii="CG Times" w:hAnsi="CG Times"/>
          <w:sz w:val="24"/>
          <w:u w:val="single"/>
        </w:rPr>
      </w:pPr>
    </w:p>
    <w:sectPr w:rsidR="00F811C2" w:rsidRPr="000B25AC">
      <w:headerReference w:type="default" r:id="rId6"/>
      <w:footerReference w:type="even" r:id="rId7"/>
      <w:footerReference w:type="default" r:id="rId8"/>
      <w:headerReference w:type="first" r:id="rId9"/>
      <w:pgSz w:w="12240" w:h="15840" w:code="1"/>
      <w:pgMar w:top="1440" w:right="1800" w:bottom="1440" w:left="180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E1DC" w14:textId="77777777" w:rsidR="002B67B5" w:rsidRDefault="002B67B5">
      <w:r>
        <w:separator/>
      </w:r>
    </w:p>
  </w:endnote>
  <w:endnote w:type="continuationSeparator" w:id="0">
    <w:p w14:paraId="69B80832" w14:textId="77777777" w:rsidR="002B67B5" w:rsidRDefault="002B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de39SlimTT-Regular">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B701" w14:textId="77777777" w:rsidR="00354464" w:rsidRDefault="00354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E64508" w14:textId="77777777" w:rsidR="00354464" w:rsidRDefault="00354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F9DC1" w14:textId="77777777" w:rsidR="00354464" w:rsidRDefault="00354464" w:rsidP="00F13C4A">
    <w:pPr>
      <w:pStyle w:val="Footer"/>
      <w:framePr w:wrap="around" w:vAnchor="text" w:hAnchor="margin" w:xAlign="center" w:y="193"/>
      <w:rPr>
        <w:rStyle w:val="PageNumber"/>
      </w:rPr>
    </w:pPr>
    <w:r>
      <w:rPr>
        <w:rStyle w:val="PageNumber"/>
      </w:rPr>
      <w:fldChar w:fldCharType="begin"/>
    </w:r>
    <w:r>
      <w:rPr>
        <w:rStyle w:val="PageNumber"/>
      </w:rPr>
      <w:instrText xml:space="preserve">PAGE  </w:instrText>
    </w:r>
    <w:r>
      <w:rPr>
        <w:rStyle w:val="PageNumber"/>
      </w:rPr>
      <w:fldChar w:fldCharType="separate"/>
    </w:r>
    <w:r w:rsidR="007B13B2">
      <w:rPr>
        <w:rStyle w:val="PageNumber"/>
        <w:noProof/>
      </w:rPr>
      <w:t>3</w:t>
    </w:r>
    <w:r>
      <w:rPr>
        <w:rStyle w:val="PageNumber"/>
      </w:rPr>
      <w:fldChar w:fldCharType="end"/>
    </w:r>
  </w:p>
  <w:bookmarkStart w:id="1" w:name="_Hlk88206341"/>
  <w:bookmarkStart w:id="2" w:name="_Hlk88206342"/>
  <w:p w14:paraId="3943C104" w14:textId="2D060948" w:rsidR="003638D7" w:rsidRDefault="003638D7" w:rsidP="003638D7">
    <w:pPr>
      <w:rPr>
        <w:sz w:val="12"/>
      </w:rPr>
    </w:pPr>
    <w:r>
      <w:rPr>
        <w:sz w:val="12"/>
      </w:rPr>
      <w:fldChar w:fldCharType="begin"/>
    </w:r>
    <w:r>
      <w:rPr>
        <w:sz w:val="12"/>
      </w:rPr>
      <w:instrText xml:space="preserve"> FILENAME \p  \* MERGEFORMAT </w:instrText>
    </w:r>
    <w:r>
      <w:rPr>
        <w:sz w:val="12"/>
      </w:rPr>
      <w:fldChar w:fldCharType="separate"/>
    </w:r>
    <w:r w:rsidR="00D76D91">
      <w:rPr>
        <w:noProof/>
        <w:sz w:val="12"/>
      </w:rPr>
      <w:t>\\SRV-SQL\TMDocs\06-16248\Patent Assignment - revised as of November 17, 2021.doc</w:t>
    </w:r>
    <w:r>
      <w:rPr>
        <w:sz w:val="12"/>
      </w:rPr>
      <w:fldChar w:fldCharType="end"/>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0E7F" w14:textId="77777777" w:rsidR="002B67B5" w:rsidRDefault="002B67B5">
      <w:r>
        <w:separator/>
      </w:r>
    </w:p>
  </w:footnote>
  <w:footnote w:type="continuationSeparator" w:id="0">
    <w:p w14:paraId="41F00487" w14:textId="77777777" w:rsidR="002B67B5" w:rsidRDefault="002B6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75F1" w14:textId="77777777" w:rsidR="00354464" w:rsidRDefault="00354464">
    <w:pPr>
      <w:tabs>
        <w:tab w:val="left" w:pos="-2160"/>
      </w:tabs>
      <w:ind w:left="-720"/>
    </w:pPr>
  </w:p>
  <w:p w14:paraId="7C4D8653" w14:textId="77777777" w:rsidR="00354464" w:rsidRDefault="00354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3EC9" w14:textId="65C23738" w:rsidR="00354464" w:rsidRDefault="00E7084D">
    <w:r>
      <w:rPr>
        <w:noProof/>
      </w:rPr>
      <mc:AlternateContent>
        <mc:Choice Requires="wps">
          <w:drawing>
            <wp:anchor distT="0" distB="0" distL="114300" distR="114300" simplePos="0" relativeHeight="251657728" behindDoc="0" locked="0" layoutInCell="0" allowOverlap="1" wp14:anchorId="049AA719" wp14:editId="5AC57FBC">
              <wp:simplePos x="0" y="0"/>
              <wp:positionH relativeFrom="column">
                <wp:posOffset>5029200</wp:posOffset>
              </wp:positionH>
              <wp:positionV relativeFrom="paragraph">
                <wp:posOffset>0</wp:posOffset>
              </wp:positionV>
              <wp:extent cx="1115695" cy="5943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91863" w14:textId="77777777" w:rsidR="00354464" w:rsidRDefault="00354464">
                          <w:pPr>
                            <w:jc w:val="center"/>
                            <w:rPr>
                              <w:rFonts w:ascii="Code39SlimTT-Regular" w:hAnsi="Code39SlimTT-Regular"/>
                              <w:snapToGrid w:val="0"/>
                              <w:sz w:val="44"/>
                            </w:rPr>
                          </w:pPr>
                          <w:r>
                            <w:rPr>
                              <w:rFonts w:ascii="Code39SlimTT-Regular" w:hAnsi="Code39SlimTT-Regular"/>
                              <w:snapToGrid w:val="0"/>
                              <w:sz w:val="44"/>
                            </w:rPr>
                            <w:t>*25189*</w:t>
                          </w:r>
                        </w:p>
                        <w:p w14:paraId="43F9718B" w14:textId="77777777" w:rsidR="00354464" w:rsidRDefault="00354464">
                          <w:pPr>
                            <w:jc w:val="center"/>
                            <w:rPr>
                              <w:snapToGrid w:val="0"/>
                              <w:sz w:val="28"/>
                            </w:rPr>
                          </w:pPr>
                          <w:r>
                            <w:rPr>
                              <w:snapToGrid w:val="0"/>
                              <w:sz w:val="28"/>
                            </w:rPr>
                            <w:t>25189</w:t>
                          </w:r>
                        </w:p>
                        <w:p w14:paraId="5385CAB2" w14:textId="77777777" w:rsidR="00354464" w:rsidRDefault="00354464">
                          <w:pPr>
                            <w:jc w:val="center"/>
                          </w:pPr>
                          <w:r>
                            <w:rPr>
                              <w:snapToGrid w:val="0"/>
                              <w:sz w:val="12"/>
                            </w:rPr>
                            <w:t>PATENT TRADEMARK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AA719" id="_x0000_t202" coordsize="21600,21600" o:spt="202" path="m,l,21600r21600,l21600,xe">
              <v:stroke joinstyle="miter"/>
              <v:path gradientshapeok="t" o:connecttype="rect"/>
            </v:shapetype>
            <v:shape id="Text Box 1" o:spid="_x0000_s1026" type="#_x0000_t202" style="position:absolute;margin-left:396pt;margin-top:0;width:87.85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" o:allowincell="f" filled="f" stroked="f">
              <v:textbox inset="0,0,0,0">
                <w:txbxContent>
                  <w:p w14:paraId="3C091863" w14:textId="77777777" w:rsidR="00354464" w:rsidRDefault="00354464">
                    <w:pPr>
                      <w:jc w:val="center"/>
                      <w:rPr>
                        <w:rFonts w:ascii="Code39SlimTT-Regular" w:hAnsi="Code39SlimTT-Regular"/>
                        <w:snapToGrid w:val="0"/>
                        <w:sz w:val="44"/>
                      </w:rPr>
                    </w:pPr>
                    <w:r>
                      <w:rPr>
                        <w:rFonts w:ascii="Code39SlimTT-Regular" w:hAnsi="Code39SlimTT-Regular"/>
                        <w:snapToGrid w:val="0"/>
                        <w:sz w:val="44"/>
                      </w:rPr>
                      <w:t>*25189*</w:t>
                    </w:r>
                  </w:p>
                  <w:p w14:paraId="43F9718B" w14:textId="77777777" w:rsidR="00354464" w:rsidRDefault="00354464">
                    <w:pPr>
                      <w:jc w:val="center"/>
                      <w:rPr>
                        <w:snapToGrid w:val="0"/>
                        <w:sz w:val="28"/>
                      </w:rPr>
                    </w:pPr>
                    <w:r>
                      <w:rPr>
                        <w:snapToGrid w:val="0"/>
                        <w:sz w:val="28"/>
                      </w:rPr>
                      <w:t>25189</w:t>
                    </w:r>
                  </w:p>
                  <w:p w14:paraId="5385CAB2" w14:textId="77777777" w:rsidR="00354464" w:rsidRDefault="00354464">
                    <w:pPr>
                      <w:jc w:val="center"/>
                    </w:pPr>
                    <w:r>
                      <w:rPr>
                        <w:snapToGrid w:val="0"/>
                        <w:sz w:val="12"/>
                      </w:rPr>
                      <w:t>PATENT TRADEMARK OFFICE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C6"/>
    <w:rsid w:val="00052A16"/>
    <w:rsid w:val="000B25AC"/>
    <w:rsid w:val="001002A3"/>
    <w:rsid w:val="00157DE6"/>
    <w:rsid w:val="001975A1"/>
    <w:rsid w:val="001B7C16"/>
    <w:rsid w:val="00223660"/>
    <w:rsid w:val="002A4206"/>
    <w:rsid w:val="002B67B5"/>
    <w:rsid w:val="00301804"/>
    <w:rsid w:val="003277FA"/>
    <w:rsid w:val="00354464"/>
    <w:rsid w:val="003638D7"/>
    <w:rsid w:val="003735E1"/>
    <w:rsid w:val="003B11CE"/>
    <w:rsid w:val="003C48B3"/>
    <w:rsid w:val="003F47C6"/>
    <w:rsid w:val="004118C5"/>
    <w:rsid w:val="00417405"/>
    <w:rsid w:val="00485576"/>
    <w:rsid w:val="00494C58"/>
    <w:rsid w:val="005118EB"/>
    <w:rsid w:val="00554E62"/>
    <w:rsid w:val="005F3683"/>
    <w:rsid w:val="00650BC4"/>
    <w:rsid w:val="006F765F"/>
    <w:rsid w:val="007060F0"/>
    <w:rsid w:val="00724FFA"/>
    <w:rsid w:val="0079529B"/>
    <w:rsid w:val="007B13B2"/>
    <w:rsid w:val="00854E29"/>
    <w:rsid w:val="0085739F"/>
    <w:rsid w:val="00897C67"/>
    <w:rsid w:val="00987281"/>
    <w:rsid w:val="00991CD0"/>
    <w:rsid w:val="009D3042"/>
    <w:rsid w:val="00A274E0"/>
    <w:rsid w:val="00A67813"/>
    <w:rsid w:val="00A85B24"/>
    <w:rsid w:val="00A904F5"/>
    <w:rsid w:val="00A908A2"/>
    <w:rsid w:val="00B17127"/>
    <w:rsid w:val="00BB5192"/>
    <w:rsid w:val="00BC00F1"/>
    <w:rsid w:val="00BE4601"/>
    <w:rsid w:val="00C46621"/>
    <w:rsid w:val="00CE0BCD"/>
    <w:rsid w:val="00CE145C"/>
    <w:rsid w:val="00CE5E01"/>
    <w:rsid w:val="00D27015"/>
    <w:rsid w:val="00D76D91"/>
    <w:rsid w:val="00DA7160"/>
    <w:rsid w:val="00DD1AD1"/>
    <w:rsid w:val="00DD3C87"/>
    <w:rsid w:val="00E7084D"/>
    <w:rsid w:val="00E70A60"/>
    <w:rsid w:val="00E7280F"/>
    <w:rsid w:val="00F13C4A"/>
    <w:rsid w:val="00F811C2"/>
    <w:rsid w:val="00F83A7B"/>
    <w:rsid w:val="00F84B87"/>
    <w:rsid w:val="00FA1862"/>
    <w:rsid w:val="00FA241E"/>
    <w:rsid w:val="00FF1A79"/>
    <w:rsid w:val="00FF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6E508E"/>
  <w15:chartTrackingRefBased/>
  <w15:docId w15:val="{C429D830-EC66-4CE6-A1E7-82C1C2ED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67"/>
  </w:style>
  <w:style w:type="paragraph" w:styleId="Heading1">
    <w:name w:val="heading 1"/>
    <w:basedOn w:val="Normal"/>
    <w:next w:val="Normal"/>
    <w:qFormat/>
    <w:pPr>
      <w:keepNext/>
      <w:spacing w:line="480" w:lineRule="auto"/>
      <w:ind w:left="5040"/>
      <w:jc w:val="both"/>
      <w:outlineLvl w:val="0"/>
    </w:pPr>
    <w:rPr>
      <w:rFonts w:ascii="CG Times" w:hAnsi="CG Times"/>
      <w:sz w:val="24"/>
    </w:rPr>
  </w:style>
  <w:style w:type="paragraph" w:styleId="Heading2">
    <w:name w:val="heading 2"/>
    <w:basedOn w:val="Normal"/>
    <w:next w:val="Normal"/>
    <w:qFormat/>
    <w:pPr>
      <w:keepNext/>
      <w:ind w:firstLine="720"/>
      <w:jc w:val="both"/>
      <w:outlineLvl w:val="1"/>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G Times" w:hAnsi="CG Times"/>
      <w:sz w:val="24"/>
    </w:rPr>
  </w:style>
  <w:style w:type="paragraph" w:styleId="Title">
    <w:name w:val="Title"/>
    <w:basedOn w:val="Normal"/>
    <w:qFormat/>
    <w:pPr>
      <w:spacing w:after="160"/>
      <w:jc w:val="center"/>
    </w:pPr>
    <w:rPr>
      <w:rFonts w:ascii="CG Times" w:hAnsi="CG Times"/>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0B25AC"/>
    <w:rPr>
      <w:rFonts w:ascii="Tahoma" w:hAnsi="Tahoma" w:cs="Tahoma"/>
      <w:sz w:val="16"/>
      <w:szCs w:val="16"/>
    </w:rPr>
  </w:style>
  <w:style w:type="character" w:customStyle="1" w:styleId="BalloonTextChar">
    <w:name w:val="Balloon Text Char"/>
    <w:link w:val="BalloonText"/>
    <w:uiPriority w:val="99"/>
    <w:semiHidden/>
    <w:rsid w:val="000B25AC"/>
    <w:rPr>
      <w:rFonts w:ascii="Tahoma" w:hAnsi="Tahoma" w:cs="Tahoma"/>
      <w:sz w:val="16"/>
      <w:szCs w:val="16"/>
    </w:rPr>
  </w:style>
  <w:style w:type="table" w:styleId="TableGrid">
    <w:name w:val="Table Grid"/>
    <w:basedOn w:val="TableNormal"/>
    <w:uiPriority w:val="59"/>
    <w:rsid w:val="00F1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Word%20Templates\Cislo%20&amp;%20Thomas\Patents\Assignment%20-%20Utility%20Pat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Assignment - Utility Patent.dot</Template>
  <TotalTime>0</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PATENT ASSIGNMENT</vt:lpstr>
    </vt:vector>
  </TitlesOfParts>
  <Company>Cislo &amp; Thomas, LLP</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ASSIGNMENT</dc:title>
  <dc:subject/>
  <dc:creator>Cislo &amp; Thomas</dc:creator>
  <cp:keywords/>
  <cp:lastModifiedBy>Laura Banuelos</cp:lastModifiedBy>
  <cp:revision>2</cp:revision>
  <cp:lastPrinted>2016-04-22T14:56:00Z</cp:lastPrinted>
  <dcterms:created xsi:type="dcterms:W3CDTF">2021-11-19T17:25:00Z</dcterms:created>
  <dcterms:modified xsi:type="dcterms:W3CDTF">2021-11-19T17:25:00Z</dcterms:modified>
</cp:coreProperties>
</file>